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FA82B7" w14:textId="4922B52D" w:rsidR="006F35D7" w:rsidRPr="00140F20" w:rsidRDefault="00EE6B11" w:rsidP="00EE6B11">
      <w:pPr>
        <w:jc w:val="center"/>
        <w:rPr>
          <w:b/>
          <w:bCs/>
          <w:sz w:val="32"/>
          <w:szCs w:val="32"/>
          <w:u w:val="single"/>
        </w:rPr>
      </w:pPr>
      <w:r w:rsidRPr="00140F20">
        <w:rPr>
          <w:b/>
          <w:bCs/>
          <w:sz w:val="32"/>
          <w:szCs w:val="32"/>
          <w:u w:val="single"/>
        </w:rPr>
        <w:t>HOLTON PARISH COUNCIL</w:t>
      </w:r>
    </w:p>
    <w:p w14:paraId="538D5D28" w14:textId="7827D5CF" w:rsidR="00EE6B11" w:rsidRPr="00140F20" w:rsidRDefault="00EE6B11" w:rsidP="00EE6B11">
      <w:pPr>
        <w:jc w:val="center"/>
        <w:rPr>
          <w:b/>
          <w:bCs/>
          <w:sz w:val="32"/>
          <w:szCs w:val="32"/>
        </w:rPr>
      </w:pPr>
      <w:r w:rsidRPr="00140F20">
        <w:rPr>
          <w:b/>
          <w:bCs/>
          <w:sz w:val="32"/>
          <w:szCs w:val="32"/>
        </w:rPr>
        <w:t>Receipts and payments summary</w:t>
      </w:r>
    </w:p>
    <w:p w14:paraId="2B424C7A" w14:textId="2372198F" w:rsidR="00EE6B11" w:rsidRPr="00140F20" w:rsidRDefault="00EE6B11" w:rsidP="00EE6B11">
      <w:pPr>
        <w:jc w:val="center"/>
        <w:rPr>
          <w:b/>
          <w:bCs/>
          <w:sz w:val="32"/>
          <w:szCs w:val="32"/>
        </w:rPr>
      </w:pPr>
      <w:r w:rsidRPr="00140F20">
        <w:rPr>
          <w:b/>
          <w:bCs/>
          <w:sz w:val="32"/>
          <w:szCs w:val="32"/>
        </w:rPr>
        <w:t>Significant variances 2019/2020</w:t>
      </w:r>
    </w:p>
    <w:p w14:paraId="6B4B42DC" w14:textId="4150EFCD" w:rsidR="00140F20" w:rsidRDefault="00140F20" w:rsidP="00EE6B11">
      <w:pPr>
        <w:jc w:val="center"/>
        <w:rPr>
          <w:b/>
          <w:bCs/>
          <w:sz w:val="24"/>
          <w:szCs w:val="24"/>
        </w:rPr>
      </w:pPr>
    </w:p>
    <w:p w14:paraId="165FF889" w14:textId="403EDACA" w:rsidR="00EE6B11" w:rsidRPr="00140F20" w:rsidRDefault="00EE6B11" w:rsidP="00EE6B11">
      <w:pPr>
        <w:pStyle w:val="NoSpacing"/>
        <w:rPr>
          <w:b/>
          <w:bCs/>
          <w:sz w:val="24"/>
          <w:szCs w:val="24"/>
          <w:u w:val="single"/>
        </w:rPr>
      </w:pPr>
      <w:r w:rsidRPr="00140F20">
        <w:rPr>
          <w:b/>
          <w:bCs/>
          <w:sz w:val="24"/>
          <w:szCs w:val="24"/>
          <w:u w:val="single"/>
        </w:rPr>
        <w:t>Receipts</w:t>
      </w:r>
    </w:p>
    <w:p w14:paraId="465C5E56" w14:textId="0FFEAC99" w:rsidR="00EE6B11" w:rsidRDefault="00EE6B11" w:rsidP="00EE6B11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VAT refund reduced as a result of lower capital expenditure.  (Previous years figure included £306 reclaimed on purchase of defibrillator. Also £588 was received in error and returned) </w:t>
      </w:r>
    </w:p>
    <w:p w14:paraId="0F90FADE" w14:textId="6E485406" w:rsidR="00EE6B11" w:rsidRDefault="00EE6B11" w:rsidP="00EE6B11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No CIL payments received for previous year.</w:t>
      </w:r>
    </w:p>
    <w:p w14:paraId="67CC522E" w14:textId="4CD06188" w:rsidR="00EE6B11" w:rsidRDefault="00EE6B11" w:rsidP="00EE6B11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 donation for £400 received towards playground appeal – this is being held pending further fundraising.</w:t>
      </w:r>
    </w:p>
    <w:p w14:paraId="6CC79C30" w14:textId="4C7D7563" w:rsidR="00EE6B11" w:rsidRDefault="00EE6B11" w:rsidP="00EE6B11">
      <w:pPr>
        <w:pStyle w:val="NoSpacing"/>
        <w:ind w:left="1080"/>
        <w:rPr>
          <w:b/>
          <w:bCs/>
          <w:sz w:val="24"/>
          <w:szCs w:val="24"/>
          <w:u w:val="single"/>
        </w:rPr>
      </w:pPr>
    </w:p>
    <w:p w14:paraId="040D3FF2" w14:textId="77777777" w:rsidR="00140F20" w:rsidRPr="00140F20" w:rsidRDefault="00140F20" w:rsidP="00EE6B11">
      <w:pPr>
        <w:pStyle w:val="NoSpacing"/>
        <w:ind w:left="1080"/>
        <w:rPr>
          <w:b/>
          <w:bCs/>
          <w:sz w:val="24"/>
          <w:szCs w:val="24"/>
          <w:u w:val="single"/>
        </w:rPr>
      </w:pPr>
    </w:p>
    <w:p w14:paraId="1B5631F3" w14:textId="744F9BED" w:rsidR="00EE6B11" w:rsidRPr="00140F20" w:rsidRDefault="00EE6B11" w:rsidP="00EE6B11">
      <w:pPr>
        <w:pStyle w:val="NoSpacing"/>
        <w:rPr>
          <w:b/>
          <w:bCs/>
          <w:sz w:val="24"/>
          <w:szCs w:val="24"/>
          <w:u w:val="single"/>
        </w:rPr>
      </w:pPr>
      <w:r w:rsidRPr="00140F20">
        <w:rPr>
          <w:b/>
          <w:bCs/>
          <w:sz w:val="24"/>
          <w:szCs w:val="24"/>
          <w:u w:val="single"/>
        </w:rPr>
        <w:t>Payments</w:t>
      </w:r>
    </w:p>
    <w:p w14:paraId="2D1DCE6E" w14:textId="5AB34432" w:rsidR="00EE6B11" w:rsidRDefault="00EE6B11" w:rsidP="00EE6B11">
      <w:pPr>
        <w:pStyle w:val="NoSpacing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Clock main</w:t>
      </w:r>
      <w:r w:rsidR="00140F20">
        <w:rPr>
          <w:b/>
          <w:bCs/>
          <w:sz w:val="24"/>
          <w:szCs w:val="24"/>
        </w:rPr>
        <w:t>tenance not completed during previous year.  £237 paid 2019/20</w:t>
      </w:r>
    </w:p>
    <w:p w14:paraId="2A4C09AF" w14:textId="2CE793A4" w:rsidR="00140F20" w:rsidRDefault="00140F20" w:rsidP="00EE6B11">
      <w:pPr>
        <w:pStyle w:val="NoSpacing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Administration costs 2018/19 included purchase of defibrillator.</w:t>
      </w:r>
    </w:p>
    <w:p w14:paraId="4B17BBD7" w14:textId="2FE791B1" w:rsidR="00140F20" w:rsidRDefault="00140F20" w:rsidP="00EE6B11">
      <w:pPr>
        <w:pStyle w:val="NoSpacing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Clerk salary costs increased by £1984 a</w:t>
      </w:r>
      <w:r w:rsidR="00523633">
        <w:rPr>
          <w:b/>
          <w:bCs/>
          <w:sz w:val="24"/>
          <w:szCs w:val="24"/>
        </w:rPr>
        <w:t>s</w:t>
      </w:r>
      <w:r>
        <w:rPr>
          <w:b/>
          <w:bCs/>
          <w:sz w:val="24"/>
          <w:szCs w:val="24"/>
        </w:rPr>
        <w:t xml:space="preserve"> a result of an increase in hours contracted to</w:t>
      </w:r>
      <w:r w:rsidR="00523633">
        <w:rPr>
          <w:b/>
          <w:bCs/>
          <w:sz w:val="24"/>
          <w:szCs w:val="24"/>
        </w:rPr>
        <w:t xml:space="preserve"> 10 hours</w:t>
      </w:r>
      <w:r>
        <w:rPr>
          <w:b/>
          <w:bCs/>
          <w:sz w:val="24"/>
          <w:szCs w:val="24"/>
        </w:rPr>
        <w:t xml:space="preserve"> per week.</w:t>
      </w:r>
    </w:p>
    <w:p w14:paraId="5F62EC3F" w14:textId="6128FB75" w:rsidR="00140F20" w:rsidRDefault="00140F20" w:rsidP="00EE6B11">
      <w:pPr>
        <w:pStyle w:val="NoSpacing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Section 137 expenditure was reduced during 2019/20.  No contribution was made to Halesworth Town Council towards free parking provision.</w:t>
      </w:r>
    </w:p>
    <w:p w14:paraId="7C43A738" w14:textId="584881C2" w:rsidR="00140F20" w:rsidRDefault="00140F20" w:rsidP="00EE6B11">
      <w:pPr>
        <w:pStyle w:val="NoSpacing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No significant capital expenditure during year resulted in lower VAT payment.</w:t>
      </w:r>
    </w:p>
    <w:p w14:paraId="70A6C98A" w14:textId="0BCBC5DB" w:rsidR="00140F20" w:rsidRPr="00EE6B11" w:rsidRDefault="00140F20" w:rsidP="00EE6B11">
      <w:pPr>
        <w:pStyle w:val="NoSpacing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Election during 2019/20 resulted in associated costs not incurred previous year.</w:t>
      </w:r>
    </w:p>
    <w:sectPr w:rsidR="00140F20" w:rsidRPr="00EE6B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D234D3"/>
    <w:multiLevelType w:val="hybridMultilevel"/>
    <w:tmpl w:val="69E2A39C"/>
    <w:lvl w:ilvl="0" w:tplc="26145B7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A129CA"/>
    <w:multiLevelType w:val="hybridMultilevel"/>
    <w:tmpl w:val="EF2E45B0"/>
    <w:lvl w:ilvl="0" w:tplc="3D16D5B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B11"/>
    <w:rsid w:val="00140F20"/>
    <w:rsid w:val="001D6E53"/>
    <w:rsid w:val="00523633"/>
    <w:rsid w:val="006F35D7"/>
    <w:rsid w:val="00EE6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2B5C21"/>
  <w15:chartTrackingRefBased/>
  <w15:docId w15:val="{F6B1DC13-499A-4909-9DF3-82A3302AE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E6B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Day</dc:creator>
  <cp:keywords/>
  <dc:description/>
  <cp:lastModifiedBy>Elaine Day</cp:lastModifiedBy>
  <cp:revision>1</cp:revision>
  <cp:lastPrinted>2020-04-25T13:21:00Z</cp:lastPrinted>
  <dcterms:created xsi:type="dcterms:W3CDTF">2020-04-25T12:49:00Z</dcterms:created>
  <dcterms:modified xsi:type="dcterms:W3CDTF">2020-04-25T13:22:00Z</dcterms:modified>
</cp:coreProperties>
</file>