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3F2B9" w14:textId="6FF2808C" w:rsidR="00A62A7F" w:rsidRDefault="009669C8" w:rsidP="009669C8">
      <w:pPr>
        <w:pStyle w:val="Heading2"/>
        <w:jc w:val="center"/>
        <w:rPr>
          <w:b/>
          <w:sz w:val="28"/>
          <w:szCs w:val="28"/>
        </w:rPr>
      </w:pPr>
      <w:r>
        <w:rPr>
          <w:b/>
          <w:sz w:val="28"/>
          <w:szCs w:val="28"/>
        </w:rPr>
        <w:t>HOLTON PARISH COUNCIL</w:t>
      </w:r>
    </w:p>
    <w:p w14:paraId="453A7C7C" w14:textId="77777777" w:rsidR="00306319" w:rsidRPr="00306319" w:rsidRDefault="00306319" w:rsidP="00306319"/>
    <w:p w14:paraId="04F36AC4" w14:textId="484C88AC" w:rsidR="009669C8" w:rsidRDefault="009669C8" w:rsidP="009669C8">
      <w:pPr>
        <w:pStyle w:val="NoSpacing"/>
      </w:pPr>
    </w:p>
    <w:p w14:paraId="3B240554" w14:textId="7DCFFC51" w:rsidR="009669C8" w:rsidRDefault="009669C8" w:rsidP="009669C8">
      <w:pPr>
        <w:pStyle w:val="NoSpacing"/>
        <w:rPr>
          <w:sz w:val="24"/>
          <w:szCs w:val="24"/>
        </w:rPr>
      </w:pPr>
      <w:r>
        <w:rPr>
          <w:sz w:val="24"/>
          <w:szCs w:val="24"/>
        </w:rPr>
        <w:t>Minutes of the Annual Parish Meeting held on Wednesday 30</w:t>
      </w:r>
      <w:r w:rsidRPr="009669C8">
        <w:rPr>
          <w:sz w:val="24"/>
          <w:szCs w:val="24"/>
          <w:vertAlign w:val="superscript"/>
        </w:rPr>
        <w:t>th</w:t>
      </w:r>
      <w:r>
        <w:rPr>
          <w:sz w:val="24"/>
          <w:szCs w:val="24"/>
        </w:rPr>
        <w:t xml:space="preserve"> May 2018 at 7pm in Holton Village Hall.</w:t>
      </w:r>
    </w:p>
    <w:p w14:paraId="2F0F9E3F" w14:textId="0536A33E" w:rsidR="009669C8" w:rsidRDefault="009669C8" w:rsidP="009669C8">
      <w:pPr>
        <w:pStyle w:val="NoSpacing"/>
        <w:rPr>
          <w:sz w:val="24"/>
          <w:szCs w:val="24"/>
        </w:rPr>
      </w:pPr>
    </w:p>
    <w:p w14:paraId="1C213886" w14:textId="6EBD9B78" w:rsidR="009669C8" w:rsidRDefault="009669C8" w:rsidP="009669C8">
      <w:pPr>
        <w:pStyle w:val="NoSpacing"/>
        <w:numPr>
          <w:ilvl w:val="0"/>
          <w:numId w:val="1"/>
        </w:numPr>
        <w:rPr>
          <w:sz w:val="24"/>
          <w:szCs w:val="24"/>
        </w:rPr>
      </w:pPr>
      <w:r>
        <w:rPr>
          <w:sz w:val="24"/>
          <w:szCs w:val="24"/>
        </w:rPr>
        <w:t>Chairman of Parish Council welcome</w:t>
      </w:r>
      <w:r w:rsidR="00D75630">
        <w:rPr>
          <w:sz w:val="24"/>
          <w:szCs w:val="24"/>
        </w:rPr>
        <w:t>d</w:t>
      </w:r>
      <w:r>
        <w:rPr>
          <w:sz w:val="24"/>
          <w:szCs w:val="24"/>
        </w:rPr>
        <w:t xml:space="preserve"> all to meeting.</w:t>
      </w:r>
      <w:r w:rsidR="00841C82">
        <w:rPr>
          <w:sz w:val="24"/>
          <w:szCs w:val="24"/>
        </w:rPr>
        <w:t xml:space="preserve">  Apologies received and accepted from County Cllr. Goldson.</w:t>
      </w:r>
    </w:p>
    <w:p w14:paraId="41F0485F" w14:textId="308341D5" w:rsidR="009669C8" w:rsidRDefault="009669C8" w:rsidP="009669C8">
      <w:pPr>
        <w:pStyle w:val="NoSpacing"/>
        <w:numPr>
          <w:ilvl w:val="0"/>
          <w:numId w:val="1"/>
        </w:numPr>
        <w:rPr>
          <w:sz w:val="24"/>
          <w:szCs w:val="24"/>
        </w:rPr>
      </w:pPr>
      <w:r>
        <w:rPr>
          <w:sz w:val="24"/>
          <w:szCs w:val="24"/>
        </w:rPr>
        <w:t>The minutes to the Annual Parish Meeting held in 2017 had</w:t>
      </w:r>
      <w:r w:rsidR="00D75630">
        <w:rPr>
          <w:sz w:val="24"/>
          <w:szCs w:val="24"/>
        </w:rPr>
        <w:t xml:space="preserve"> also</w:t>
      </w:r>
      <w:r>
        <w:rPr>
          <w:sz w:val="24"/>
          <w:szCs w:val="24"/>
        </w:rPr>
        <w:t xml:space="preserve"> be</w:t>
      </w:r>
      <w:r w:rsidR="00841C82">
        <w:rPr>
          <w:sz w:val="24"/>
          <w:szCs w:val="24"/>
        </w:rPr>
        <w:t>e</w:t>
      </w:r>
      <w:r>
        <w:rPr>
          <w:sz w:val="24"/>
          <w:szCs w:val="24"/>
        </w:rPr>
        <w:t>n distributed prior to this evenings meeting and were duly pro</w:t>
      </w:r>
      <w:r w:rsidR="00D75630">
        <w:rPr>
          <w:sz w:val="24"/>
          <w:szCs w:val="24"/>
        </w:rPr>
        <w:t>po</w:t>
      </w:r>
      <w:r>
        <w:rPr>
          <w:sz w:val="24"/>
          <w:szCs w:val="24"/>
        </w:rPr>
        <w:t xml:space="preserve">sed </w:t>
      </w:r>
      <w:r w:rsidR="00841C82">
        <w:rPr>
          <w:sz w:val="24"/>
          <w:szCs w:val="24"/>
        </w:rPr>
        <w:t xml:space="preserve">by Cllr. Stephenson </w:t>
      </w:r>
      <w:r>
        <w:rPr>
          <w:sz w:val="24"/>
          <w:szCs w:val="24"/>
        </w:rPr>
        <w:t xml:space="preserve">for acceptance as a true and accurate record.  </w:t>
      </w:r>
      <w:r w:rsidR="00841C82">
        <w:rPr>
          <w:sz w:val="24"/>
          <w:szCs w:val="24"/>
        </w:rPr>
        <w:t xml:space="preserve">Seconded by Cllr. </w:t>
      </w:r>
      <w:proofErr w:type="spellStart"/>
      <w:r w:rsidR="00841C82">
        <w:rPr>
          <w:sz w:val="24"/>
          <w:szCs w:val="24"/>
        </w:rPr>
        <w:t>Fosdike</w:t>
      </w:r>
      <w:proofErr w:type="spellEnd"/>
      <w:r w:rsidR="00841C82">
        <w:rPr>
          <w:sz w:val="24"/>
          <w:szCs w:val="24"/>
        </w:rPr>
        <w:t xml:space="preserve">.  </w:t>
      </w:r>
      <w:r>
        <w:rPr>
          <w:sz w:val="24"/>
          <w:szCs w:val="24"/>
        </w:rPr>
        <w:t>All voted in agreement.</w:t>
      </w:r>
    </w:p>
    <w:p w14:paraId="3BE06E35" w14:textId="77777777" w:rsidR="009669C8" w:rsidRDefault="009669C8" w:rsidP="009669C8">
      <w:pPr>
        <w:pStyle w:val="NoSpacing"/>
        <w:numPr>
          <w:ilvl w:val="0"/>
          <w:numId w:val="1"/>
        </w:numPr>
        <w:rPr>
          <w:sz w:val="24"/>
          <w:szCs w:val="24"/>
        </w:rPr>
      </w:pPr>
      <w:r>
        <w:rPr>
          <w:sz w:val="24"/>
          <w:szCs w:val="24"/>
        </w:rPr>
        <w:t xml:space="preserve">Cllr. </w:t>
      </w:r>
      <w:proofErr w:type="spellStart"/>
      <w:r>
        <w:rPr>
          <w:sz w:val="24"/>
          <w:szCs w:val="24"/>
        </w:rPr>
        <w:t>Cackett</w:t>
      </w:r>
      <w:proofErr w:type="spellEnd"/>
      <w:r>
        <w:rPr>
          <w:sz w:val="24"/>
          <w:szCs w:val="24"/>
        </w:rPr>
        <w:t xml:space="preserve"> Chairman of Parish Council provided a report on the activities during the previous year and challenges faced.  (A copy is available upon request from the Clerk).</w:t>
      </w:r>
    </w:p>
    <w:p w14:paraId="16F494F5" w14:textId="6FC6842D" w:rsidR="009669C8" w:rsidRDefault="009669C8" w:rsidP="009669C8">
      <w:pPr>
        <w:pStyle w:val="NoSpacing"/>
        <w:numPr>
          <w:ilvl w:val="0"/>
          <w:numId w:val="1"/>
        </w:numPr>
        <w:rPr>
          <w:sz w:val="24"/>
          <w:szCs w:val="24"/>
        </w:rPr>
      </w:pPr>
      <w:r>
        <w:rPr>
          <w:sz w:val="24"/>
          <w:szCs w:val="24"/>
        </w:rPr>
        <w:t xml:space="preserve">Clerk outlined the expenditure for the Parish Council for 2018/2019 and confirmed that 2017/18 expenditure was in line with projections apart from Clerks costs.  These increased due to the unforeseen resignation of previous Clerk and resulting training costs.  Balances of accounts at the end of Financial year were </w:t>
      </w:r>
      <w:r w:rsidR="00D75630">
        <w:rPr>
          <w:sz w:val="24"/>
          <w:szCs w:val="24"/>
        </w:rPr>
        <w:t xml:space="preserve">Current </w:t>
      </w:r>
      <w:r>
        <w:rPr>
          <w:sz w:val="24"/>
          <w:szCs w:val="24"/>
        </w:rPr>
        <w:t>A/C £</w:t>
      </w:r>
      <w:r w:rsidR="00841C82">
        <w:rPr>
          <w:sz w:val="24"/>
          <w:szCs w:val="24"/>
        </w:rPr>
        <w:t xml:space="preserve">7,368.30 </w:t>
      </w:r>
      <w:r>
        <w:rPr>
          <w:sz w:val="24"/>
          <w:szCs w:val="24"/>
        </w:rPr>
        <w:t>and S/A</w:t>
      </w:r>
      <w:r w:rsidR="00D75630">
        <w:rPr>
          <w:sz w:val="24"/>
          <w:szCs w:val="24"/>
        </w:rPr>
        <w:t xml:space="preserve"> </w:t>
      </w:r>
      <w:bookmarkStart w:id="0" w:name="_GoBack"/>
      <w:bookmarkEnd w:id="0"/>
      <w:r w:rsidR="00841C82">
        <w:rPr>
          <w:sz w:val="24"/>
          <w:szCs w:val="24"/>
        </w:rPr>
        <w:t>£8,504.11</w:t>
      </w:r>
      <w:r w:rsidR="00365438">
        <w:rPr>
          <w:sz w:val="24"/>
          <w:szCs w:val="24"/>
        </w:rPr>
        <w:t xml:space="preserve"> (A full copy of the report is available from Clerk).</w:t>
      </w:r>
    </w:p>
    <w:p w14:paraId="64B154D0" w14:textId="02DFE08D" w:rsidR="00365438" w:rsidRDefault="00365438" w:rsidP="009669C8">
      <w:pPr>
        <w:pStyle w:val="NoSpacing"/>
        <w:numPr>
          <w:ilvl w:val="0"/>
          <w:numId w:val="1"/>
        </w:numPr>
        <w:rPr>
          <w:sz w:val="24"/>
          <w:szCs w:val="24"/>
        </w:rPr>
      </w:pPr>
      <w:r>
        <w:rPr>
          <w:sz w:val="24"/>
          <w:szCs w:val="24"/>
        </w:rPr>
        <w:t>(</w:t>
      </w:r>
      <w:proofErr w:type="spellStart"/>
      <w:r>
        <w:rPr>
          <w:sz w:val="24"/>
          <w:szCs w:val="24"/>
        </w:rPr>
        <w:t>i</w:t>
      </w:r>
      <w:proofErr w:type="spellEnd"/>
      <w:r>
        <w:rPr>
          <w:sz w:val="24"/>
          <w:szCs w:val="24"/>
        </w:rPr>
        <w:t>)</w:t>
      </w:r>
      <w:r>
        <w:rPr>
          <w:sz w:val="24"/>
          <w:szCs w:val="24"/>
        </w:rPr>
        <w:tab/>
      </w:r>
      <w:r w:rsidR="00841C82">
        <w:rPr>
          <w:sz w:val="24"/>
          <w:szCs w:val="24"/>
        </w:rPr>
        <w:t>No report.</w:t>
      </w:r>
    </w:p>
    <w:p w14:paraId="5B1212A7" w14:textId="4C63EF98" w:rsidR="00365438" w:rsidRDefault="00365438" w:rsidP="00841C82">
      <w:pPr>
        <w:pStyle w:val="NoSpacing"/>
        <w:ind w:left="1440" w:hanging="720"/>
        <w:rPr>
          <w:sz w:val="24"/>
          <w:szCs w:val="24"/>
        </w:rPr>
      </w:pPr>
      <w:r>
        <w:rPr>
          <w:sz w:val="24"/>
          <w:szCs w:val="24"/>
        </w:rPr>
        <w:t>(ii)</w:t>
      </w:r>
      <w:r>
        <w:rPr>
          <w:sz w:val="24"/>
          <w:szCs w:val="24"/>
        </w:rPr>
        <w:tab/>
      </w:r>
      <w:r w:rsidR="00841C82">
        <w:rPr>
          <w:sz w:val="24"/>
          <w:szCs w:val="24"/>
        </w:rPr>
        <w:t>A copy is available from Clerk highlighting forthcoming boundary charges following merger of SCDC and Waveney DC.</w:t>
      </w:r>
    </w:p>
    <w:p w14:paraId="2C91537C" w14:textId="2A6EAB5F" w:rsidR="00365438" w:rsidRDefault="00841C82" w:rsidP="00365438">
      <w:pPr>
        <w:pStyle w:val="NoSpacing"/>
        <w:numPr>
          <w:ilvl w:val="0"/>
          <w:numId w:val="1"/>
        </w:numPr>
        <w:rPr>
          <w:sz w:val="24"/>
          <w:szCs w:val="24"/>
        </w:rPr>
      </w:pPr>
      <w:r>
        <w:rPr>
          <w:sz w:val="24"/>
          <w:szCs w:val="24"/>
        </w:rPr>
        <w:t>A Parish</w:t>
      </w:r>
      <w:r w:rsidR="00D75630">
        <w:rPr>
          <w:sz w:val="24"/>
          <w:szCs w:val="24"/>
        </w:rPr>
        <w:t>ioner</w:t>
      </w:r>
      <w:r>
        <w:rPr>
          <w:sz w:val="24"/>
          <w:szCs w:val="24"/>
        </w:rPr>
        <w:t xml:space="preserve"> questioned why no progress had been made with installation of a de</w:t>
      </w:r>
      <w:r w:rsidR="00831E7D">
        <w:rPr>
          <w:sz w:val="24"/>
          <w:szCs w:val="24"/>
        </w:rPr>
        <w:t>fi</w:t>
      </w:r>
      <w:r>
        <w:rPr>
          <w:sz w:val="24"/>
          <w:szCs w:val="24"/>
        </w:rPr>
        <w:t>brillator.  Chair explained reasons and apologised.  (Agenda item at next Parish Council meeting</w:t>
      </w:r>
      <w:r w:rsidR="00831E7D">
        <w:rPr>
          <w:sz w:val="24"/>
          <w:szCs w:val="24"/>
        </w:rPr>
        <w:t>).</w:t>
      </w:r>
    </w:p>
    <w:p w14:paraId="10A740C7" w14:textId="4FD7216F" w:rsidR="00831E7D" w:rsidRDefault="00831E7D" w:rsidP="00831E7D">
      <w:pPr>
        <w:pStyle w:val="NoSpacing"/>
        <w:ind w:left="720"/>
        <w:rPr>
          <w:sz w:val="24"/>
          <w:szCs w:val="24"/>
        </w:rPr>
      </w:pPr>
      <w:r>
        <w:rPr>
          <w:sz w:val="24"/>
          <w:szCs w:val="24"/>
        </w:rPr>
        <w:t>A Parishioner suggested use of Facebook as a means of communication for Parish Council following suggestion that recent councillor appointments could have been publicised more widely – (Noted for consideration at future Parish Council meet</w:t>
      </w:r>
      <w:r w:rsidR="00D75630">
        <w:rPr>
          <w:sz w:val="24"/>
          <w:szCs w:val="24"/>
        </w:rPr>
        <w:t>ing</w:t>
      </w:r>
      <w:r>
        <w:rPr>
          <w:sz w:val="24"/>
          <w:szCs w:val="24"/>
        </w:rPr>
        <w:t>).</w:t>
      </w:r>
    </w:p>
    <w:p w14:paraId="3E5F6B26" w14:textId="62819085" w:rsidR="00365438" w:rsidRPr="009669C8" w:rsidRDefault="00831E7D" w:rsidP="00365438">
      <w:pPr>
        <w:pStyle w:val="NoSpacing"/>
        <w:numPr>
          <w:ilvl w:val="0"/>
          <w:numId w:val="1"/>
        </w:numPr>
        <w:rPr>
          <w:sz w:val="24"/>
          <w:szCs w:val="24"/>
        </w:rPr>
      </w:pPr>
      <w:r>
        <w:rPr>
          <w:sz w:val="24"/>
          <w:szCs w:val="24"/>
        </w:rPr>
        <w:t>Date of next meeting May2019.</w:t>
      </w:r>
    </w:p>
    <w:sectPr w:rsidR="00365438" w:rsidRPr="009669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1A558" w14:textId="77777777" w:rsidR="00C4414A" w:rsidRDefault="00C4414A" w:rsidP="00306319">
      <w:pPr>
        <w:spacing w:after="0" w:line="240" w:lineRule="auto"/>
      </w:pPr>
      <w:r>
        <w:separator/>
      </w:r>
    </w:p>
  </w:endnote>
  <w:endnote w:type="continuationSeparator" w:id="0">
    <w:p w14:paraId="3F4BE5F8" w14:textId="77777777" w:rsidR="00C4414A" w:rsidRDefault="00C4414A" w:rsidP="0030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8856" w14:textId="77777777" w:rsidR="00306319" w:rsidRDefault="00306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C27B" w14:textId="77777777" w:rsidR="00306319" w:rsidRDefault="00306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8F3E" w14:textId="77777777" w:rsidR="00306319" w:rsidRDefault="00306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8974D" w14:textId="77777777" w:rsidR="00C4414A" w:rsidRDefault="00C4414A" w:rsidP="00306319">
      <w:pPr>
        <w:spacing w:after="0" w:line="240" w:lineRule="auto"/>
      </w:pPr>
      <w:r>
        <w:separator/>
      </w:r>
    </w:p>
  </w:footnote>
  <w:footnote w:type="continuationSeparator" w:id="0">
    <w:p w14:paraId="0C968264" w14:textId="77777777" w:rsidR="00C4414A" w:rsidRDefault="00C4414A" w:rsidP="00306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18AD" w14:textId="77777777" w:rsidR="00306319" w:rsidRDefault="0030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315611"/>
      <w:docPartObj>
        <w:docPartGallery w:val="Watermarks"/>
        <w:docPartUnique/>
      </w:docPartObj>
    </w:sdtPr>
    <w:sdtContent>
      <w:p w14:paraId="142A2726" w14:textId="0F4A6916" w:rsidR="00306319" w:rsidRDefault="00306319">
        <w:pPr>
          <w:pStyle w:val="Header"/>
        </w:pPr>
        <w:r>
          <w:rPr>
            <w:noProof/>
          </w:rPr>
          <w:pict w14:anchorId="258D6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3216580"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7623" w14:textId="77777777" w:rsidR="00306319" w:rsidRDefault="00306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409B3"/>
    <w:multiLevelType w:val="hybridMultilevel"/>
    <w:tmpl w:val="B5260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C8"/>
    <w:rsid w:val="00306319"/>
    <w:rsid w:val="00365438"/>
    <w:rsid w:val="00831E7D"/>
    <w:rsid w:val="00841C82"/>
    <w:rsid w:val="009669C8"/>
    <w:rsid w:val="00A62A7F"/>
    <w:rsid w:val="00C4414A"/>
    <w:rsid w:val="00D7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4F824D"/>
  <w15:chartTrackingRefBased/>
  <w15:docId w15:val="{9897777B-72C3-4ABB-A80C-2A9F732F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669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9C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669C8"/>
    <w:pPr>
      <w:spacing w:after="0" w:line="240" w:lineRule="auto"/>
    </w:pPr>
  </w:style>
  <w:style w:type="paragraph" w:styleId="Header">
    <w:name w:val="header"/>
    <w:basedOn w:val="Normal"/>
    <w:link w:val="HeaderChar"/>
    <w:uiPriority w:val="99"/>
    <w:unhideWhenUsed/>
    <w:rsid w:val="00306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319"/>
  </w:style>
  <w:style w:type="paragraph" w:styleId="Footer">
    <w:name w:val="footer"/>
    <w:basedOn w:val="Normal"/>
    <w:link w:val="FooterChar"/>
    <w:uiPriority w:val="99"/>
    <w:unhideWhenUsed/>
    <w:rsid w:val="00306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6</cp:revision>
  <dcterms:created xsi:type="dcterms:W3CDTF">2018-05-27T06:34:00Z</dcterms:created>
  <dcterms:modified xsi:type="dcterms:W3CDTF">2018-06-11T06:57:00Z</dcterms:modified>
</cp:coreProperties>
</file>