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0867" w14:textId="5ADCBDA9" w:rsidR="00AE5EBB" w:rsidRDefault="008D5C12" w:rsidP="008D5C12">
      <w:pPr>
        <w:pStyle w:val="Heading1"/>
        <w:jc w:val="center"/>
        <w:rPr>
          <w:b/>
          <w:sz w:val="36"/>
          <w:szCs w:val="36"/>
        </w:rPr>
      </w:pPr>
      <w:r w:rsidRPr="008D5C12">
        <w:rPr>
          <w:b/>
          <w:sz w:val="36"/>
          <w:szCs w:val="36"/>
        </w:rPr>
        <w:t>HOLTON PARISH COUNCIL</w:t>
      </w:r>
    </w:p>
    <w:p w14:paraId="6164EEE2" w14:textId="782D42EB" w:rsidR="008D5C12" w:rsidRDefault="008D5C12" w:rsidP="008D5C12"/>
    <w:p w14:paraId="7B6D2402" w14:textId="1D8EBBA9" w:rsidR="008D5C12" w:rsidRDefault="008D5C12" w:rsidP="008D5C12">
      <w:pPr>
        <w:pStyle w:val="NoSpacing"/>
      </w:pPr>
      <w:r>
        <w:t>Minutes of the Annual Meeting of the Parish Council held in Holton Village Hall at 7.30pm on Wednesday 30</w:t>
      </w:r>
      <w:r w:rsidRPr="008D5C12">
        <w:rPr>
          <w:vertAlign w:val="superscript"/>
        </w:rPr>
        <w:t>th</w:t>
      </w:r>
      <w:r>
        <w:t xml:space="preserve"> May 2018.</w:t>
      </w:r>
    </w:p>
    <w:p w14:paraId="07C200BD" w14:textId="77777777" w:rsidR="008B4934" w:rsidRDefault="008B4934" w:rsidP="008D5C12">
      <w:pPr>
        <w:pStyle w:val="NoSpacing"/>
      </w:pPr>
    </w:p>
    <w:p w14:paraId="1C3F4012" w14:textId="5610014C" w:rsidR="008D5C12" w:rsidRDefault="008D5C12" w:rsidP="008D5C12">
      <w:pPr>
        <w:pStyle w:val="NoSpacing"/>
      </w:pPr>
      <w:r>
        <w:t>Present: Cllr</w:t>
      </w:r>
      <w:r w:rsidR="008648D1">
        <w:t>.</w:t>
      </w:r>
      <w:bookmarkStart w:id="0" w:name="_GoBack"/>
      <w:bookmarkEnd w:id="0"/>
      <w:r>
        <w:t xml:space="preserve"> G </w:t>
      </w:r>
      <w:proofErr w:type="spellStart"/>
      <w:r>
        <w:t>Cackett</w:t>
      </w:r>
      <w:proofErr w:type="spellEnd"/>
      <w:r>
        <w:t>,</w:t>
      </w:r>
      <w:r w:rsidR="00294D41">
        <w:t xml:space="preserve"> Cllr. M Hart,</w:t>
      </w:r>
      <w:r>
        <w:t xml:space="preserve"> Cllr. D </w:t>
      </w:r>
      <w:proofErr w:type="spellStart"/>
      <w:r>
        <w:t>Fosdike</w:t>
      </w:r>
      <w:proofErr w:type="spellEnd"/>
      <w:r>
        <w:t>, Cllr. B Stephenson</w:t>
      </w:r>
      <w:r w:rsidR="008B4934">
        <w:t xml:space="preserve">, Cllr. N Kerridge, Cllr. E </w:t>
      </w:r>
      <w:proofErr w:type="spellStart"/>
      <w:r w:rsidR="008B4934">
        <w:t>Rolph</w:t>
      </w:r>
      <w:proofErr w:type="spellEnd"/>
      <w:r w:rsidR="008B4934">
        <w:t>, Cllr. R Day</w:t>
      </w:r>
      <w:r w:rsidR="00FF409B">
        <w:t>,</w:t>
      </w:r>
      <w:r w:rsidR="008B4934">
        <w:t xml:space="preserve"> District Cllr. A </w:t>
      </w:r>
      <w:proofErr w:type="spellStart"/>
      <w:r w:rsidR="008B4934">
        <w:t>Cackett</w:t>
      </w:r>
      <w:proofErr w:type="spellEnd"/>
      <w:r w:rsidR="008B4934">
        <w:t xml:space="preserve">, Elaine Day Clerk and </w:t>
      </w:r>
      <w:r w:rsidR="00FF409B">
        <w:t>3</w:t>
      </w:r>
      <w:r w:rsidR="008B4934">
        <w:t xml:space="preserve"> Parishioners.</w:t>
      </w:r>
    </w:p>
    <w:p w14:paraId="258C9722" w14:textId="38A30AEF" w:rsidR="008B4934" w:rsidRDefault="008B4934" w:rsidP="008D5C12">
      <w:pPr>
        <w:pStyle w:val="NoSpacing"/>
      </w:pPr>
    </w:p>
    <w:p w14:paraId="61E7361C" w14:textId="41EAB7EA" w:rsidR="008B4934" w:rsidRDefault="008B4934" w:rsidP="008B4934">
      <w:pPr>
        <w:pStyle w:val="NoSpacing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Cllr. </w:t>
      </w:r>
      <w:proofErr w:type="spellStart"/>
      <w:r w:rsidR="00FF409B">
        <w:t>Step</w:t>
      </w:r>
      <w:r w:rsidR="00F428CC">
        <w:t>en</w:t>
      </w:r>
      <w:r w:rsidR="00FF409B">
        <w:t>son</w:t>
      </w:r>
      <w:proofErr w:type="spellEnd"/>
      <w:r>
        <w:t xml:space="preserve"> </w:t>
      </w:r>
      <w:r w:rsidR="00FF409B">
        <w:t>p</w:t>
      </w:r>
      <w:r>
        <w:t>roposed Cllr.</w:t>
      </w:r>
      <w:r w:rsidR="00FF409B">
        <w:t xml:space="preserve"> Hart</w:t>
      </w:r>
      <w:r>
        <w:t xml:space="preserve"> </w:t>
      </w:r>
      <w:r w:rsidR="00FF409B">
        <w:t>a</w:t>
      </w:r>
      <w:r>
        <w:t xml:space="preserve">s </w:t>
      </w:r>
      <w:r w:rsidR="00A239EF">
        <w:t>C</w:t>
      </w:r>
      <w:r>
        <w:t xml:space="preserve">hair.  This was seconded by </w:t>
      </w:r>
      <w:r w:rsidR="00FF409B">
        <w:t>Cllr. Day.  All voted in favour.  T</w:t>
      </w:r>
      <w:r>
        <w:t>he declaration of acceptance of office was then completed.</w:t>
      </w:r>
    </w:p>
    <w:p w14:paraId="3DC878C1" w14:textId="44D18012" w:rsidR="008B4934" w:rsidRDefault="008B4934" w:rsidP="008B4934">
      <w:pPr>
        <w:pStyle w:val="NoSpacing"/>
        <w:ind w:left="720"/>
      </w:pPr>
      <w:r>
        <w:t>(ii)</w:t>
      </w:r>
      <w:r>
        <w:tab/>
        <w:t xml:space="preserve">Cllr. </w:t>
      </w:r>
      <w:r w:rsidR="00A239EF">
        <w:t>Hart</w:t>
      </w:r>
      <w:r>
        <w:t xml:space="preserve"> </w:t>
      </w:r>
      <w:r w:rsidR="00A239EF">
        <w:t>p</w:t>
      </w:r>
      <w:r>
        <w:t>roposed Cllr.</w:t>
      </w:r>
      <w:r w:rsidR="00A239EF">
        <w:t xml:space="preserve"> Day</w:t>
      </w:r>
      <w:r>
        <w:t xml:space="preserve"> </w:t>
      </w:r>
      <w:r w:rsidR="00A239EF">
        <w:t>a</w:t>
      </w:r>
      <w:r>
        <w:t xml:space="preserve">s </w:t>
      </w:r>
      <w:r w:rsidR="00A239EF">
        <w:t>V</w:t>
      </w:r>
      <w:r>
        <w:t xml:space="preserve">ice </w:t>
      </w:r>
      <w:r w:rsidR="00A239EF">
        <w:t>C</w:t>
      </w:r>
      <w:r>
        <w:t>hair Cllr.</w:t>
      </w:r>
      <w:r w:rsidR="00A239EF">
        <w:t xml:space="preserve"> </w:t>
      </w:r>
      <w:proofErr w:type="spellStart"/>
      <w:r w:rsidR="00A239EF">
        <w:t>Fosdike</w:t>
      </w:r>
      <w:proofErr w:type="spellEnd"/>
      <w:r>
        <w:t xml:space="preserve"> </w:t>
      </w:r>
      <w:r w:rsidR="00A239EF">
        <w:t>s</w:t>
      </w:r>
      <w:r>
        <w:t>econded</w:t>
      </w:r>
      <w:r w:rsidR="00A239EF">
        <w:t>.</w:t>
      </w:r>
      <w:r>
        <w:t xml:space="preserve"> </w:t>
      </w:r>
      <w:r w:rsidR="00A239EF">
        <w:t>A</w:t>
      </w:r>
      <w:r>
        <w:t>ll voted</w:t>
      </w:r>
      <w:r w:rsidR="00A239EF">
        <w:t xml:space="preserve"> in favour</w:t>
      </w:r>
      <w:r>
        <w:t>.</w:t>
      </w:r>
    </w:p>
    <w:p w14:paraId="391B59FC" w14:textId="01901D7C" w:rsidR="008B4934" w:rsidRDefault="008B4934" w:rsidP="008B4934">
      <w:pPr>
        <w:pStyle w:val="NoSpacing"/>
        <w:numPr>
          <w:ilvl w:val="0"/>
          <w:numId w:val="1"/>
        </w:numPr>
      </w:pPr>
      <w:r>
        <w:t>Chair welcomed all to meeting.  Apologies for absence were received and accepted on behalf o</w:t>
      </w:r>
      <w:r w:rsidR="00A239EF">
        <w:t>f County Cllr. Goldson.</w:t>
      </w:r>
    </w:p>
    <w:p w14:paraId="3A504696" w14:textId="16B789F0" w:rsidR="008B4934" w:rsidRDefault="008B4934" w:rsidP="008B4934">
      <w:pPr>
        <w:pStyle w:val="NoSpacing"/>
        <w:numPr>
          <w:ilvl w:val="0"/>
          <w:numId w:val="1"/>
        </w:numPr>
      </w:pPr>
      <w:r>
        <w:t xml:space="preserve">Cllr. Day expressed financial interest in </w:t>
      </w:r>
      <w:r w:rsidR="00A239EF">
        <w:t>a</w:t>
      </w:r>
      <w:r>
        <w:t>genda item 9</w:t>
      </w:r>
      <w:r w:rsidR="00A239EF">
        <w:t xml:space="preserve"> and Cllr. Hart expressed financial interest in agenda item 11 (iii).</w:t>
      </w:r>
    </w:p>
    <w:p w14:paraId="7EF27D8A" w14:textId="12CB4A05" w:rsidR="008B4934" w:rsidRDefault="008B4934" w:rsidP="008B4934">
      <w:pPr>
        <w:pStyle w:val="NoSpacing"/>
        <w:numPr>
          <w:ilvl w:val="0"/>
          <w:numId w:val="1"/>
        </w:numPr>
      </w:pPr>
      <w:r>
        <w:t>There were no requests for dispensation to vote.</w:t>
      </w:r>
    </w:p>
    <w:p w14:paraId="1BE362B5" w14:textId="40FC1F82" w:rsidR="008B4934" w:rsidRDefault="008B4934" w:rsidP="008B4934">
      <w:pPr>
        <w:pStyle w:val="NoSpacing"/>
        <w:numPr>
          <w:ilvl w:val="0"/>
          <w:numId w:val="1"/>
        </w:numPr>
      </w:pPr>
      <w:r>
        <w:t>Councillors code of Practice was proposed for a</w:t>
      </w:r>
      <w:r w:rsidR="00CF02F9">
        <w:t>doption by Cllr.</w:t>
      </w:r>
      <w:r w:rsidR="00A239EF">
        <w:t xml:space="preserve"> Day</w:t>
      </w:r>
      <w:r w:rsidR="00CF02F9">
        <w:t xml:space="preserve"> </w:t>
      </w:r>
      <w:r w:rsidR="00A239EF">
        <w:t>a</w:t>
      </w:r>
      <w:r w:rsidR="00CF02F9">
        <w:t>nd seconded by Cllr.</w:t>
      </w:r>
      <w:r w:rsidR="00A239EF">
        <w:t xml:space="preserve"> </w:t>
      </w:r>
      <w:proofErr w:type="spellStart"/>
      <w:r w:rsidR="00A239EF">
        <w:t>Rolph</w:t>
      </w:r>
      <w:proofErr w:type="spellEnd"/>
      <w:r w:rsidR="00A239EF">
        <w:t xml:space="preserve">. </w:t>
      </w:r>
      <w:r w:rsidR="00CF02F9">
        <w:t>All voted in agreement.</w:t>
      </w:r>
    </w:p>
    <w:p w14:paraId="7A3DCFB5" w14:textId="675BFF00" w:rsidR="00CF02F9" w:rsidRDefault="00CF02F9" w:rsidP="008B4934">
      <w:pPr>
        <w:pStyle w:val="NoSpacing"/>
        <w:numPr>
          <w:ilvl w:val="0"/>
          <w:numId w:val="1"/>
        </w:numPr>
      </w:pPr>
      <w:r>
        <w:t>Standing order were proposed for adoption by Cllr.</w:t>
      </w:r>
      <w:r w:rsidR="00A239EF">
        <w:t xml:space="preserve"> </w:t>
      </w:r>
      <w:proofErr w:type="spellStart"/>
      <w:r w:rsidR="00A239EF">
        <w:t>Fosdike</w:t>
      </w:r>
      <w:proofErr w:type="spellEnd"/>
      <w:r w:rsidR="00A239EF">
        <w:t xml:space="preserve"> and</w:t>
      </w:r>
      <w:r>
        <w:t xml:space="preserve"> seconded by Cllr. </w:t>
      </w:r>
      <w:r w:rsidR="00A239EF">
        <w:t>Hart.  All voted in agreement.</w:t>
      </w:r>
    </w:p>
    <w:p w14:paraId="1D5E4D1D" w14:textId="46E7DE6C" w:rsidR="00CF02F9" w:rsidRDefault="00CF02F9" w:rsidP="008B4934">
      <w:pPr>
        <w:pStyle w:val="NoSpacing"/>
        <w:numPr>
          <w:ilvl w:val="0"/>
          <w:numId w:val="1"/>
        </w:numPr>
      </w:pPr>
      <w:r>
        <w:t>Financial Regulations were proposed for adoption by Cllr.</w:t>
      </w:r>
      <w:r w:rsidR="00A239EF">
        <w:t xml:space="preserve"> Day and</w:t>
      </w:r>
      <w:r>
        <w:t xml:space="preserve"> seconded by Cllr. </w:t>
      </w:r>
      <w:proofErr w:type="spellStart"/>
      <w:r w:rsidR="00A239EF">
        <w:t>Rolph</w:t>
      </w:r>
      <w:proofErr w:type="spellEnd"/>
      <w:r w:rsidR="00A239EF">
        <w:t xml:space="preserve">. </w:t>
      </w:r>
      <w:r>
        <w:t>A</w:t>
      </w:r>
      <w:r w:rsidR="00A239EF">
        <w:t>ll voted in agreement.</w:t>
      </w:r>
    </w:p>
    <w:p w14:paraId="79E11A52" w14:textId="3982F883" w:rsidR="00CF02F9" w:rsidRDefault="00CF02F9" w:rsidP="008B4934">
      <w:pPr>
        <w:pStyle w:val="NoSpacing"/>
        <w:numPr>
          <w:ilvl w:val="0"/>
          <w:numId w:val="1"/>
        </w:numPr>
      </w:pPr>
      <w:r>
        <w:t>The following members were appointed:</w:t>
      </w:r>
    </w:p>
    <w:p w14:paraId="7084833E" w14:textId="7B0466F5" w:rsidR="00CF02F9" w:rsidRDefault="00CF02F9" w:rsidP="00CF02F9">
      <w:pPr>
        <w:pStyle w:val="NoSpacing"/>
        <w:ind w:left="720"/>
      </w:pPr>
      <w:r>
        <w:t>Village Hall Committee</w:t>
      </w:r>
      <w:r w:rsidR="00A239EF">
        <w:t>: Deferred</w:t>
      </w:r>
    </w:p>
    <w:p w14:paraId="0C826A61" w14:textId="097C86BE" w:rsidR="00CF02F9" w:rsidRDefault="00CF02F9" w:rsidP="00CF02F9">
      <w:pPr>
        <w:pStyle w:val="NoSpacing"/>
        <w:ind w:left="720"/>
      </w:pPr>
      <w:r>
        <w:t>SALC Repr</w:t>
      </w:r>
      <w:r w:rsidR="0060213C">
        <w:t>esentative</w:t>
      </w:r>
      <w:r w:rsidR="00A239EF">
        <w:t>: Cllr. Day</w:t>
      </w:r>
    </w:p>
    <w:p w14:paraId="648F6B8E" w14:textId="2F5B89A0" w:rsidR="00CF02F9" w:rsidRDefault="00CF02F9" w:rsidP="00CF02F9">
      <w:pPr>
        <w:pStyle w:val="NoSpacing"/>
        <w:ind w:left="720"/>
      </w:pPr>
      <w:r>
        <w:t>Lorry Watch observer</w:t>
      </w:r>
      <w:r w:rsidR="00A239EF">
        <w:t>: Clerk</w:t>
      </w:r>
    </w:p>
    <w:p w14:paraId="0A407D67" w14:textId="156AE0E1" w:rsidR="00CF02F9" w:rsidRDefault="00F428CC" w:rsidP="00CF02F9">
      <w:pPr>
        <w:pStyle w:val="NoSpacing"/>
        <w:numPr>
          <w:ilvl w:val="0"/>
          <w:numId w:val="1"/>
        </w:numPr>
      </w:pPr>
      <w:r>
        <w:t>(</w:t>
      </w:r>
      <w:r w:rsidR="00CF02F9">
        <w:t xml:space="preserve">Cllr. Day </w:t>
      </w:r>
      <w:r>
        <w:t xml:space="preserve">took no part in </w:t>
      </w:r>
      <w:r w:rsidR="00712FFC">
        <w:t>discussion.</w:t>
      </w:r>
      <w:r>
        <w:t>)</w:t>
      </w:r>
    </w:p>
    <w:p w14:paraId="4A82EFE0" w14:textId="0C56291C" w:rsidR="00CF02F9" w:rsidRDefault="00CF02F9" w:rsidP="00CF02F9">
      <w:pPr>
        <w:pStyle w:val="NoSpacing"/>
        <w:ind w:left="720"/>
      </w:pPr>
      <w:r>
        <w:t>Cllr.</w:t>
      </w:r>
      <w:r w:rsidR="00A239EF">
        <w:t xml:space="preserve"> </w:t>
      </w:r>
      <w:proofErr w:type="spellStart"/>
      <w:r w:rsidR="00712FFC">
        <w:t>Fosdike</w:t>
      </w:r>
      <w:proofErr w:type="spellEnd"/>
      <w:r>
        <w:t xml:space="preserve"> proposed Mrs Elaine Day as Responsible Financial officer this was seconded by Cllr.</w:t>
      </w:r>
      <w:r w:rsidR="00712FFC">
        <w:t xml:space="preserve"> Hart</w:t>
      </w:r>
      <w:r>
        <w:t xml:space="preserve"> and all voted in favour.</w:t>
      </w:r>
    </w:p>
    <w:p w14:paraId="23A36583" w14:textId="1C526C19" w:rsidR="00CF02F9" w:rsidRDefault="00CF02F9" w:rsidP="00CF02F9">
      <w:pPr>
        <w:pStyle w:val="NoSpacing"/>
        <w:numPr>
          <w:ilvl w:val="0"/>
          <w:numId w:val="1"/>
        </w:numPr>
      </w:pPr>
      <w:proofErr w:type="spellStart"/>
      <w:r>
        <w:t>Cllr.</w:t>
      </w:r>
      <w:r w:rsidR="00712FFC">
        <w:t>Fosdike</w:t>
      </w:r>
      <w:proofErr w:type="spellEnd"/>
      <w:r w:rsidR="00712FFC">
        <w:t xml:space="preserve"> p</w:t>
      </w:r>
      <w:r>
        <w:t xml:space="preserve">roposed SALC as internal auditors for 2018/19. </w:t>
      </w:r>
      <w:r w:rsidR="00712FFC">
        <w:t>Seconded by</w:t>
      </w:r>
      <w:r>
        <w:t xml:space="preserve"> Cllr.</w:t>
      </w:r>
      <w:r w:rsidR="00712FFC">
        <w:t xml:space="preserve"> </w:t>
      </w:r>
      <w:proofErr w:type="spellStart"/>
      <w:r w:rsidR="00712FFC">
        <w:t>Rolph</w:t>
      </w:r>
      <w:proofErr w:type="spellEnd"/>
      <w:r>
        <w:t>.  All voted in agreement.</w:t>
      </w:r>
    </w:p>
    <w:p w14:paraId="5C5CA009" w14:textId="3A9B94D6" w:rsidR="00CF02F9" w:rsidRDefault="00493AED" w:rsidP="00CF02F9">
      <w:pPr>
        <w:pStyle w:val="NoSpacing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CF02F9">
        <w:t xml:space="preserve">DC/18/1973/FUL </w:t>
      </w:r>
      <w:r>
        <w:t>–</w:t>
      </w:r>
      <w:r w:rsidR="00CF02F9">
        <w:t xml:space="preserve"> </w:t>
      </w:r>
      <w:r>
        <w:t>Rear and side extension at Duke House, Beccles Road, Holton</w:t>
      </w:r>
      <w:r w:rsidR="00FD54FF">
        <w:t xml:space="preserve"> -  No objection.                                   </w:t>
      </w:r>
    </w:p>
    <w:p w14:paraId="1BE48E65" w14:textId="4041C78B" w:rsidR="00493AED" w:rsidRDefault="00493AED" w:rsidP="00493AED">
      <w:pPr>
        <w:pStyle w:val="NoSpacing"/>
        <w:ind w:left="720"/>
      </w:pPr>
      <w:r>
        <w:t>(ii)</w:t>
      </w:r>
      <w:r>
        <w:tab/>
        <w:t>DC/18/1662/FUL – Single storey annex at 13 Church View, Holton</w:t>
      </w:r>
      <w:r w:rsidR="00FD54FF">
        <w:t xml:space="preserve"> – No objection subject to no adverse neighbour comment regarding material used externally for finish and propose</w:t>
      </w:r>
      <w:r w:rsidR="00F428CC">
        <w:t>d</w:t>
      </w:r>
      <w:r w:rsidR="00FD54FF">
        <w:t xml:space="preserve"> scale of annex.</w:t>
      </w:r>
    </w:p>
    <w:p w14:paraId="7A3D0F20" w14:textId="18DC21D3" w:rsidR="00FD54FF" w:rsidRDefault="00FD54FF" w:rsidP="00493AED">
      <w:pPr>
        <w:pStyle w:val="NoSpacing"/>
        <w:ind w:left="720"/>
      </w:pPr>
      <w:r>
        <w:t>Cllr. Hart left the meeting room at 7.53pm.</w:t>
      </w:r>
    </w:p>
    <w:p w14:paraId="6D6ED161" w14:textId="6EBFB0A3" w:rsidR="00493AED" w:rsidRDefault="00493AED" w:rsidP="00493AED">
      <w:pPr>
        <w:pStyle w:val="NoSpacing"/>
        <w:ind w:left="720"/>
      </w:pPr>
      <w:r>
        <w:t>(iii)</w:t>
      </w:r>
      <w:r>
        <w:tab/>
        <w:t>DC/18</w:t>
      </w:r>
      <w:r w:rsidR="00E3703C">
        <w:t xml:space="preserve">/1998/OUT – Outline Application (All Matters Reserved) – Construction of a detached dwelling.  </w:t>
      </w:r>
      <w:proofErr w:type="spellStart"/>
      <w:r w:rsidR="00E3703C">
        <w:t>Gavelcroft</w:t>
      </w:r>
      <w:proofErr w:type="spellEnd"/>
      <w:r w:rsidR="00E3703C">
        <w:t>, Bungay Road, Holton</w:t>
      </w:r>
      <w:r w:rsidR="00FD54FF">
        <w:t xml:space="preserve"> – No objection at this stage in principle.  Parish Council may comment further upon receipt of detailed application.</w:t>
      </w:r>
    </w:p>
    <w:p w14:paraId="4AE84CB5" w14:textId="5F310A7F" w:rsidR="00FD54FF" w:rsidRDefault="00FD54FF" w:rsidP="00493AED">
      <w:pPr>
        <w:pStyle w:val="NoSpacing"/>
        <w:ind w:left="720"/>
      </w:pPr>
      <w:r>
        <w:t>Cllr. Hart returned to meeting room 7.59pm.</w:t>
      </w:r>
    </w:p>
    <w:p w14:paraId="0ECC2AB3" w14:textId="283675FE" w:rsidR="00493AED" w:rsidRDefault="00712FFC" w:rsidP="00493AED">
      <w:pPr>
        <w:pStyle w:val="NoSpacing"/>
        <w:numPr>
          <w:ilvl w:val="0"/>
          <w:numId w:val="1"/>
        </w:numPr>
      </w:pPr>
      <w:r>
        <w:t>Bank balance</w:t>
      </w:r>
      <w:r w:rsidR="00F428CC">
        <w:t xml:space="preserve">s </w:t>
      </w:r>
      <w:r>
        <w:t xml:space="preserve">09/05/18 are as at </w:t>
      </w:r>
      <w:r w:rsidR="00F428CC">
        <w:t xml:space="preserve">previous </w:t>
      </w:r>
      <w:r>
        <w:t>meeting as no bank statements have been received in the int</w:t>
      </w:r>
      <w:r w:rsidR="00FD54FF">
        <w:t>erim</w:t>
      </w:r>
      <w:r w:rsidR="00F428CC">
        <w:t>.</w:t>
      </w:r>
      <w:r>
        <w:t xml:space="preserve"> 1 cheque for </w:t>
      </w:r>
      <w:r w:rsidR="00F428CC">
        <w:t>approval and signature.</w:t>
      </w:r>
    </w:p>
    <w:p w14:paraId="36177BD6" w14:textId="59AFC7A7" w:rsidR="00FD54FF" w:rsidRDefault="00FD54FF" w:rsidP="00FD54FF">
      <w:pPr>
        <w:pStyle w:val="NoSpacing"/>
        <w:ind w:left="5040"/>
      </w:pPr>
      <w:r>
        <w:t>Amount</w:t>
      </w:r>
      <w:r>
        <w:tab/>
      </w:r>
      <w:r>
        <w:tab/>
        <w:t>VAT element</w:t>
      </w:r>
    </w:p>
    <w:p w14:paraId="478B4A14" w14:textId="20EA41FE" w:rsidR="00FD54FF" w:rsidRDefault="00FD54FF" w:rsidP="00FD54FF">
      <w:pPr>
        <w:pStyle w:val="NoSpacing"/>
      </w:pPr>
      <w:r>
        <w:tab/>
        <w:t>Clerk Salary (May)</w:t>
      </w:r>
      <w:r>
        <w:tab/>
      </w:r>
      <w:r>
        <w:tab/>
      </w:r>
      <w:r>
        <w:tab/>
      </w:r>
      <w:r>
        <w:tab/>
        <w:t>£262.33</w:t>
      </w:r>
    </w:p>
    <w:p w14:paraId="55F269D1" w14:textId="20EA41FE" w:rsidR="00FD54FF" w:rsidRDefault="00FD54FF" w:rsidP="00FD54FF">
      <w:pPr>
        <w:pStyle w:val="NoSpacing"/>
      </w:pPr>
    </w:p>
    <w:p w14:paraId="51185065" w14:textId="3D931850" w:rsidR="00FD54FF" w:rsidRDefault="00FD54FF" w:rsidP="00FD54FF">
      <w:pPr>
        <w:pStyle w:val="NoSpacing"/>
      </w:pPr>
      <w:r>
        <w:tab/>
      </w:r>
    </w:p>
    <w:p w14:paraId="563A2A6E" w14:textId="6FAF51ED" w:rsidR="00FD54FF" w:rsidRDefault="00FD54FF" w:rsidP="00FD54FF">
      <w:pPr>
        <w:pStyle w:val="NoSpacing"/>
        <w:ind w:left="720"/>
      </w:pPr>
    </w:p>
    <w:p w14:paraId="70A30BF3" w14:textId="3B56BD4C" w:rsidR="00493AED" w:rsidRDefault="00FD54FF" w:rsidP="005E31F7">
      <w:pPr>
        <w:pStyle w:val="NoSpacing"/>
        <w:numPr>
          <w:ilvl w:val="0"/>
          <w:numId w:val="1"/>
        </w:numPr>
      </w:pPr>
      <w:r>
        <w:t xml:space="preserve">Meeting closed </w:t>
      </w:r>
      <w:r w:rsidR="005E31F7">
        <w:t xml:space="preserve">8.10pm.  </w:t>
      </w:r>
      <w:r w:rsidR="00493AED">
        <w:t>Date of next meeting</w:t>
      </w:r>
      <w:r w:rsidR="00712FFC">
        <w:t xml:space="preserve"> May 2019.</w:t>
      </w:r>
    </w:p>
    <w:sectPr w:rsidR="0049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2CBC" w14:textId="77777777" w:rsidR="00084BFF" w:rsidRDefault="00084BFF" w:rsidP="008D5C12">
      <w:pPr>
        <w:spacing w:after="0" w:line="240" w:lineRule="auto"/>
      </w:pPr>
      <w:r>
        <w:separator/>
      </w:r>
    </w:p>
  </w:endnote>
  <w:endnote w:type="continuationSeparator" w:id="0">
    <w:p w14:paraId="24DDB9D6" w14:textId="77777777" w:rsidR="00084BFF" w:rsidRDefault="00084BFF" w:rsidP="008D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EAFB" w14:textId="77777777" w:rsidR="00AF7F91" w:rsidRDefault="00AF7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4D80" w14:textId="77777777" w:rsidR="00AF7F91" w:rsidRDefault="00AF7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192D" w14:textId="77777777" w:rsidR="00AF7F91" w:rsidRDefault="00AF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DFDB" w14:textId="77777777" w:rsidR="00084BFF" w:rsidRDefault="00084BFF" w:rsidP="008D5C12">
      <w:pPr>
        <w:spacing w:after="0" w:line="240" w:lineRule="auto"/>
      </w:pPr>
      <w:r>
        <w:separator/>
      </w:r>
    </w:p>
  </w:footnote>
  <w:footnote w:type="continuationSeparator" w:id="0">
    <w:p w14:paraId="5AB4C0B0" w14:textId="77777777" w:rsidR="00084BFF" w:rsidRDefault="00084BFF" w:rsidP="008D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CCDA" w14:textId="7CD0F582" w:rsidR="00AF7F91" w:rsidRDefault="00084BFF">
    <w:pPr>
      <w:pStyle w:val="Header"/>
    </w:pPr>
    <w:r>
      <w:rPr>
        <w:noProof/>
      </w:rPr>
      <w:pict w14:anchorId="6D2343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793829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511A" w14:textId="7D9EF160" w:rsidR="00AF7F91" w:rsidRDefault="00084BFF">
    <w:pPr>
      <w:pStyle w:val="Header"/>
    </w:pPr>
    <w:r>
      <w:rPr>
        <w:noProof/>
      </w:rPr>
      <w:pict w14:anchorId="05ADF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793830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B7B3" w14:textId="4EB832CD" w:rsidR="00AF7F91" w:rsidRDefault="00084BFF">
    <w:pPr>
      <w:pStyle w:val="Header"/>
    </w:pPr>
    <w:r>
      <w:rPr>
        <w:noProof/>
      </w:rPr>
      <w:pict w14:anchorId="41435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793828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4110"/>
    <w:multiLevelType w:val="hybridMultilevel"/>
    <w:tmpl w:val="5404B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12"/>
    <w:rsid w:val="00084BFF"/>
    <w:rsid w:val="00102860"/>
    <w:rsid w:val="00294D41"/>
    <w:rsid w:val="002E280B"/>
    <w:rsid w:val="00493AED"/>
    <w:rsid w:val="005E31F7"/>
    <w:rsid w:val="0060213C"/>
    <w:rsid w:val="006A7ED8"/>
    <w:rsid w:val="00712FFC"/>
    <w:rsid w:val="00781169"/>
    <w:rsid w:val="007836D6"/>
    <w:rsid w:val="008419BB"/>
    <w:rsid w:val="008648D1"/>
    <w:rsid w:val="008B4934"/>
    <w:rsid w:val="008D5C12"/>
    <w:rsid w:val="00A239EF"/>
    <w:rsid w:val="00AB50DF"/>
    <w:rsid w:val="00AE5EBB"/>
    <w:rsid w:val="00AF66FB"/>
    <w:rsid w:val="00AF7F91"/>
    <w:rsid w:val="00CF02F9"/>
    <w:rsid w:val="00D74B3A"/>
    <w:rsid w:val="00E3703C"/>
    <w:rsid w:val="00F428CC"/>
    <w:rsid w:val="00FD54F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85F778"/>
  <w15:chartTrackingRefBased/>
  <w15:docId w15:val="{3018A2F2-12DF-45C3-B839-EF76275B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D5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C12"/>
  </w:style>
  <w:style w:type="paragraph" w:styleId="Footer">
    <w:name w:val="footer"/>
    <w:basedOn w:val="Normal"/>
    <w:link w:val="FooterChar"/>
    <w:uiPriority w:val="99"/>
    <w:unhideWhenUsed/>
    <w:rsid w:val="008D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12"/>
  </w:style>
  <w:style w:type="paragraph" w:styleId="BalloonText">
    <w:name w:val="Balloon Text"/>
    <w:basedOn w:val="Normal"/>
    <w:link w:val="BalloonTextChar"/>
    <w:uiPriority w:val="99"/>
    <w:semiHidden/>
    <w:unhideWhenUsed/>
    <w:rsid w:val="00AF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14</cp:revision>
  <cp:lastPrinted>2018-06-11T07:01:00Z</cp:lastPrinted>
  <dcterms:created xsi:type="dcterms:W3CDTF">2018-05-27T06:48:00Z</dcterms:created>
  <dcterms:modified xsi:type="dcterms:W3CDTF">2018-06-20T19:26:00Z</dcterms:modified>
</cp:coreProperties>
</file>